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80" w:rsidRDefault="00C57A37" w:rsidP="00C57A37">
      <w:pPr>
        <w:jc w:val="center"/>
        <w:rPr>
          <w:rFonts w:ascii="Times New Roman" w:hAnsi="Times New Roman" w:cs="Times New Roman"/>
          <w:b/>
          <w:lang w:val="uk-UA"/>
        </w:rPr>
      </w:pPr>
      <w:r w:rsidRPr="00C57A37">
        <w:rPr>
          <w:rFonts w:ascii="Times New Roman" w:hAnsi="Times New Roman" w:cs="Times New Roman"/>
          <w:b/>
          <w:lang w:val="uk-UA"/>
        </w:rPr>
        <w:t>УКРАЇНСЬКА ЛІТЕРАТУРА. 9-Б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214"/>
        <w:gridCol w:w="1099"/>
      </w:tblGrid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C0962">
              <w:rPr>
                <w:rFonts w:ascii="Times New Roman" w:hAnsi="Times New Roman" w:cs="Times New Roman"/>
                <w:b/>
                <w:lang w:val="uk-UA"/>
              </w:rPr>
              <w:t>І СЕМЕСТР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Дата </w:t>
            </w: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highlight w:val="yellow"/>
                <w:lang w:val="uk-UA"/>
              </w:rPr>
              <w:t>Вступ. Усна народна творчість</w:t>
            </w:r>
            <w:r w:rsidRPr="00CC0962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>Вступ. Роль і місце літератури в житті нації. Розвиток літератури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>Процес виникнення фольклору. Родинно-побутові пісні. «Місяць на небі, зіроньки сяють», «Цвіте терен, цвіте терен», «Сонце низенько, вечір близенько», «В кінці греблі шумлять верби» 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 xml:space="preserve">Родинно-побутові пісні. «За городом качки пливуть», «Світи, </w:t>
            </w:r>
            <w:proofErr w:type="spellStart"/>
            <w:r w:rsidRPr="00CC0962">
              <w:rPr>
                <w:rFonts w:ascii="Times New Roman" w:hAnsi="Times New Roman" w:cs="Times New Roman"/>
                <w:lang w:val="uk-UA"/>
              </w:rPr>
              <w:t>світи</w:t>
            </w:r>
            <w:proofErr w:type="spellEnd"/>
            <w:r w:rsidRPr="00CC0962">
              <w:rPr>
                <w:rFonts w:ascii="Times New Roman" w:hAnsi="Times New Roman" w:cs="Times New Roman"/>
                <w:lang w:val="uk-UA"/>
              </w:rPr>
              <w:t>, місяченьку», «Лугом іду, коня веду» 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>Українське весілля. «До бору, дружечки, до бору», «А брат сестрицю та й розплітає», «Розвий, сосно, сімсот квіток», «Летять галочки у три рядочки», «Ой матінко, та не гай мене» — весільні пісні 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highlight w:val="yellow"/>
                <w:lang w:val="uk-UA"/>
              </w:rPr>
              <w:t>Давня українська література</w:t>
            </w:r>
            <w:r w:rsidRPr="00CC0962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>Українські народні балади «Бондарівна», «Ой летіла стріла», «Ой на горі вогонь горить», «Козака несуть». Тематичні особливості, класифікація балад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>Українська середньовічна література ХІ-ХV ст. Перекладна література. Біблія. Легенди: про створення світу, про перших людей Адама і Єву, про потоп на землі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>Легенди з Біблії «Про Вавилонську вежу», «Про Мойсея». Десять заповідей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highlight w:val="green"/>
                <w:lang w:val="uk-UA"/>
              </w:rPr>
              <w:t>Розвиток зв’язного мовлення 1 (п).</w:t>
            </w:r>
            <w:r w:rsidRPr="00CC0962">
              <w:rPr>
                <w:rFonts w:ascii="Times New Roman" w:hAnsi="Times New Roman" w:cs="Times New Roman"/>
                <w:lang w:val="uk-UA"/>
              </w:rPr>
              <w:t xml:space="preserve"> Мої роздуми над «Притчею про блудного сина», «Притчею про сіяча». Біблія — Святе Письмо і збірки літературних пам'яток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 xml:space="preserve">Оригінальна література княжої </w:t>
            </w:r>
            <w:proofErr w:type="spellStart"/>
            <w:r w:rsidRPr="00CC0962">
              <w:rPr>
                <w:rFonts w:ascii="Times New Roman" w:hAnsi="Times New Roman" w:cs="Times New Roman"/>
                <w:lang w:val="uk-UA"/>
              </w:rPr>
              <w:t>Руси-України</w:t>
            </w:r>
            <w:proofErr w:type="spellEnd"/>
            <w:r w:rsidRPr="00CC0962">
              <w:rPr>
                <w:rFonts w:ascii="Times New Roman" w:hAnsi="Times New Roman" w:cs="Times New Roman"/>
                <w:lang w:val="uk-UA"/>
              </w:rPr>
              <w:t>. «Повість минулих літ» — історична книга і збірка епічних творів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>Києво-Печерський патерик як пам'ятка житійної літератури. Оповідання про Прохора чорноризця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>Українська література Ренесансу і бароко. Роль православних братств, Острозької та Києво-Могилянської академій у розвитку української культури. І. Вишенський — мислитель, богослов, полеміст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 xml:space="preserve">Історично-мемуарна проза. Загальні відомості про козацькі літописи. «Історія </w:t>
            </w:r>
            <w:proofErr w:type="spellStart"/>
            <w:r w:rsidRPr="00CC0962">
              <w:rPr>
                <w:rFonts w:ascii="Times New Roman" w:hAnsi="Times New Roman" w:cs="Times New Roman"/>
                <w:lang w:val="uk-UA"/>
              </w:rPr>
              <w:t>русів</w:t>
            </w:r>
            <w:proofErr w:type="spellEnd"/>
            <w:r w:rsidRPr="00CC0962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>І.Величковський. Фігурні (курйозні) вірші (з рукописних книг «</w:t>
            </w:r>
            <w:proofErr w:type="spellStart"/>
            <w:r w:rsidRPr="00CC0962">
              <w:rPr>
                <w:rFonts w:ascii="Times New Roman" w:hAnsi="Times New Roman" w:cs="Times New Roman"/>
                <w:lang w:val="uk-UA"/>
              </w:rPr>
              <w:t>Зегар</w:t>
            </w:r>
            <w:proofErr w:type="spellEnd"/>
            <w:r w:rsidRPr="00CC0962">
              <w:rPr>
                <w:rFonts w:ascii="Times New Roman" w:hAnsi="Times New Roman" w:cs="Times New Roman"/>
                <w:lang w:val="uk-UA"/>
              </w:rPr>
              <w:t xml:space="preserve"> з полузегарком» і «</w:t>
            </w:r>
            <w:proofErr w:type="spellStart"/>
            <w:r w:rsidRPr="00CC0962">
              <w:rPr>
                <w:rFonts w:ascii="Times New Roman" w:hAnsi="Times New Roman" w:cs="Times New Roman"/>
                <w:lang w:val="uk-UA"/>
              </w:rPr>
              <w:t>Млеко</w:t>
            </w:r>
            <w:proofErr w:type="spellEnd"/>
            <w:r w:rsidRPr="00CC0962">
              <w:rPr>
                <w:rFonts w:ascii="Times New Roman" w:hAnsi="Times New Roman" w:cs="Times New Roman"/>
                <w:lang w:val="uk-UA"/>
              </w:rPr>
              <w:t xml:space="preserve">»). С. </w:t>
            </w:r>
            <w:proofErr w:type="spellStart"/>
            <w:r w:rsidRPr="00CC0962">
              <w:rPr>
                <w:rFonts w:ascii="Times New Roman" w:hAnsi="Times New Roman" w:cs="Times New Roman"/>
                <w:lang w:val="uk-UA"/>
              </w:rPr>
              <w:t>Климовський</w:t>
            </w:r>
            <w:proofErr w:type="spellEnd"/>
            <w:r w:rsidRPr="00CC0962">
              <w:rPr>
                <w:rFonts w:ascii="Times New Roman" w:hAnsi="Times New Roman" w:cs="Times New Roman"/>
                <w:lang w:val="uk-UA"/>
              </w:rPr>
              <w:t>. «Їхав козак за Дунай»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>Драматургія. Шкільна драма «Владимир» Ф. Прокоповича. Вертеп як вид лялькового театрального дійства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>Г.Сковорода. Життя і творчість філософа, просвітителя, поета. «Байки харківські». «Бджола та Шершень», «Собака і Вовк»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 xml:space="preserve">Г.Сковорода. «Сад божественних пісень», «Всякому городу </w:t>
            </w:r>
            <w:proofErr w:type="spellStart"/>
            <w:r w:rsidRPr="00CC0962">
              <w:rPr>
                <w:rFonts w:ascii="Times New Roman" w:hAnsi="Times New Roman" w:cs="Times New Roman"/>
                <w:lang w:val="uk-UA"/>
              </w:rPr>
              <w:t>нрав</w:t>
            </w:r>
            <w:proofErr w:type="spellEnd"/>
            <w:r w:rsidRPr="00CC0962">
              <w:rPr>
                <w:rFonts w:ascii="Times New Roman" w:hAnsi="Times New Roman" w:cs="Times New Roman"/>
                <w:lang w:val="uk-UA"/>
              </w:rPr>
              <w:t xml:space="preserve"> і права..., </w:t>
            </w:r>
            <w:proofErr w:type="spellStart"/>
            <w:r w:rsidRPr="00CC0962">
              <w:rPr>
                <w:rFonts w:ascii="Times New Roman" w:hAnsi="Times New Roman" w:cs="Times New Roman"/>
                <w:lang w:val="uk-UA"/>
              </w:rPr>
              <w:t>«Dе liber</w:t>
            </w:r>
            <w:proofErr w:type="spellEnd"/>
            <w:r w:rsidRPr="00CC0962">
              <w:rPr>
                <w:rFonts w:ascii="Times New Roman" w:hAnsi="Times New Roman" w:cs="Times New Roman"/>
                <w:lang w:val="uk-UA"/>
              </w:rPr>
              <w:t>tate»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>Г. Сковорода. Біблійна основа творчості. «Вступні двері до християнської добронравності», афоризми. 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highlight w:val="cyan"/>
                <w:lang w:val="uk-UA"/>
              </w:rPr>
              <w:t>Контрольна тестова робота з теми № 1. Вступ. Усна народна творчість. Давня українська література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highlight w:val="yellow"/>
                <w:lang w:val="uk-UA"/>
              </w:rPr>
              <w:t>Нова українська література: І. Котляревський, Г. Квітка-Основ'яненко, література українського романтизму</w:t>
            </w:r>
            <w:r w:rsidRPr="00CC0962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 xml:space="preserve">Нова українська література. Суспільно-історичні обставини </w:t>
            </w:r>
            <w:proofErr w:type="spellStart"/>
            <w:r w:rsidRPr="00CC0962">
              <w:rPr>
                <w:rFonts w:ascii="Times New Roman" w:hAnsi="Times New Roman" w:cs="Times New Roman"/>
                <w:lang w:val="uk-UA"/>
              </w:rPr>
              <w:t>наприкін</w:t>
            </w:r>
            <w:proofErr w:type="spellEnd"/>
            <w:r w:rsidRPr="00CC0962">
              <w:rPr>
                <w:rFonts w:ascii="Times New Roman" w:hAnsi="Times New Roman" w:cs="Times New Roman"/>
                <w:lang w:val="uk-UA"/>
              </w:rPr>
              <w:t>ці XVIII ст. Життя і творчість І. Котляревського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>І.Котляревський. «Енеїда». Історія створення. Національний колорит. Проблеми і мотиви твору. Характеристика героїв, що уособлюють самодержавство, панів, чиновників, духовенство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highlight w:val="green"/>
                <w:lang w:val="uk-UA"/>
              </w:rPr>
              <w:t>Розвиток зв’язного мовлення 2 (у).</w:t>
            </w:r>
            <w:r w:rsidRPr="00CC0962">
              <w:rPr>
                <w:rFonts w:ascii="Times New Roman" w:hAnsi="Times New Roman" w:cs="Times New Roman"/>
                <w:lang w:val="uk-UA"/>
              </w:rPr>
              <w:t xml:space="preserve"> І. Котляревський. «Енеїда». Образи Енея, троянців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>І. Котляревський. «Наталка Полтавка» — перший твір нової української драматургії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>І. Котляревський. «Наталка Полтавка». Наталка як уособлення кращих рис української жінки. Роль і функція пісень у драмі.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>Г.Квітка-Основ'яненко. Батько української прози. «Маруся» — перша українська повість нової української літератури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>Г. Квітка-Основ'яненко. «Конотопська відьма». Картини життя українського суспільства за часів Великої Руїни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>Г. Квітка-Основ'яненко. «Конотопська відьма». Іронія і сатира в повісті 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>Г. Квітка-Основ'яненко. «Конотопська відьма». Поєднання реалізму і фантастики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highlight w:val="magenta"/>
                <w:lang w:val="uk-UA"/>
              </w:rPr>
            </w:pPr>
            <w:r w:rsidRPr="00CC0962">
              <w:rPr>
                <w:rFonts w:ascii="Times New Roman" w:hAnsi="Times New Roman" w:cs="Times New Roman"/>
                <w:highlight w:val="magenta"/>
                <w:lang w:val="uk-UA"/>
              </w:rPr>
              <w:t>Контрольний твір-роздум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highlight w:val="red"/>
                <w:lang w:val="uk-UA"/>
              </w:rPr>
              <w:t>Позакласне читання. Б. Грінченко. «Сонячний промінь»</w:t>
            </w:r>
            <w:r w:rsidRPr="00CC0962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 xml:space="preserve">Література українського романтизму. П. </w:t>
            </w:r>
            <w:proofErr w:type="spellStart"/>
            <w:r w:rsidRPr="00CC0962">
              <w:rPr>
                <w:rFonts w:ascii="Times New Roman" w:hAnsi="Times New Roman" w:cs="Times New Roman"/>
                <w:lang w:val="uk-UA"/>
              </w:rPr>
              <w:t>Гулак-Артемовський</w:t>
            </w:r>
            <w:proofErr w:type="spellEnd"/>
            <w:r w:rsidRPr="00CC0962">
              <w:rPr>
                <w:rFonts w:ascii="Times New Roman" w:hAnsi="Times New Roman" w:cs="Times New Roman"/>
                <w:lang w:val="uk-UA"/>
              </w:rPr>
              <w:t xml:space="preserve"> «Рибалка», </w:t>
            </w:r>
            <w:r w:rsidRPr="00CC0962">
              <w:rPr>
                <w:rFonts w:ascii="Times New Roman" w:hAnsi="Times New Roman" w:cs="Times New Roman"/>
                <w:lang w:val="uk-UA"/>
              </w:rPr>
              <w:lastRenderedPageBreak/>
              <w:t>Є.Гребінка «Українська мелодія», М. Костомаров «Соловейко»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>Література українського романтизму. В. Забіла «Соловей», М. Петренко «Небо». М.Шашкевич — зачинатель нової української літератури на західних землях. «Веснівка»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highlight w:val="cyan"/>
                <w:lang w:val="uk-UA"/>
              </w:rPr>
              <w:t>Контрольна тестова робота з теми № 2. Нова українська література: І.Котляревський, Г.Квітка-Основ'яненко, література українського романтизму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C0962">
              <w:rPr>
                <w:rFonts w:ascii="Times New Roman" w:hAnsi="Times New Roman" w:cs="Times New Roman"/>
                <w:b/>
                <w:lang w:val="uk-UA"/>
              </w:rPr>
              <w:t>ІІ СЕМЕСТР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highlight w:val="yellow"/>
                <w:lang w:val="uk-UA"/>
              </w:rPr>
              <w:t>Нова українська література. М. Гоголь, Т. Шевченко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>М. Гоголь. Літературна діяльність. Романтична умовність оповідання «Вечір проти Івана Купала»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>М. Гоголь. «Вечір проти Івана Купала». Зв'язок з «нечистою силою» як метафора злодіяння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 xml:space="preserve">Т. Шевченко. Геніальний поет, мислитель, пророк національного відродження в  Україні. Вісь неперервності історичного часу («До </w:t>
            </w:r>
            <w:proofErr w:type="spellStart"/>
            <w:r w:rsidRPr="00CC0962">
              <w:rPr>
                <w:rFonts w:ascii="Times New Roman" w:hAnsi="Times New Roman" w:cs="Times New Roman"/>
                <w:lang w:val="uk-UA"/>
              </w:rPr>
              <w:t>снов'яненка</w:t>
            </w:r>
            <w:proofErr w:type="spellEnd"/>
            <w:r w:rsidRPr="00CC0962">
              <w:rPr>
                <w:rFonts w:ascii="Times New Roman" w:hAnsi="Times New Roman" w:cs="Times New Roman"/>
                <w:lang w:val="uk-UA"/>
              </w:rPr>
              <w:t>», «На вічну пам'ять Котляревському», «Думка» («Нащо мені чорні брови...»)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>Т. Шевченко. «Причинна», «Лілея». Умовність у баладах, тривога за жіночу долю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>Шевченко. «Гайдамаки». Складність історичної долі українського народу. Повсталий народ як герой поеми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>Т. Шевченко. «Гайдамаки». Характеристика героїв твору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>Національна проблематика у творчості Т. Шевченка періоду «Трьох літ». «Кавказ»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>Т. Шевченко «Великий льох». Історичне минуле у творі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highlight w:val="green"/>
                <w:lang w:val="uk-UA"/>
              </w:rPr>
              <w:t>Розвиток зв’язного мовлення 3(у).</w:t>
            </w:r>
            <w:r w:rsidRPr="00CC0962">
              <w:rPr>
                <w:rFonts w:ascii="Times New Roman" w:hAnsi="Times New Roman" w:cs="Times New Roman"/>
                <w:lang w:val="uk-UA"/>
              </w:rPr>
              <w:t xml:space="preserve"> Характеристика образів твору Т. Шевченка «Великий льох».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>Т. Шевченко «</w:t>
            </w:r>
            <w:proofErr w:type="spellStart"/>
            <w:r w:rsidRPr="00CC0962">
              <w:rPr>
                <w:rFonts w:ascii="Times New Roman" w:hAnsi="Times New Roman" w:cs="Times New Roman"/>
                <w:lang w:val="uk-UA"/>
              </w:rPr>
              <w:t>Чигрине</w:t>
            </w:r>
            <w:proofErr w:type="spellEnd"/>
            <w:r w:rsidRPr="00CC0962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CC0962">
              <w:rPr>
                <w:rFonts w:ascii="Times New Roman" w:hAnsi="Times New Roman" w:cs="Times New Roman"/>
                <w:lang w:val="uk-UA"/>
              </w:rPr>
              <w:t>Чигрине</w:t>
            </w:r>
            <w:proofErr w:type="spellEnd"/>
            <w:r w:rsidRPr="00CC0962">
              <w:rPr>
                <w:rFonts w:ascii="Times New Roman" w:hAnsi="Times New Roman" w:cs="Times New Roman"/>
                <w:lang w:val="uk-UA"/>
              </w:rPr>
              <w:t xml:space="preserve">», «Стоїть в селі </w:t>
            </w:r>
            <w:proofErr w:type="spellStart"/>
            <w:r w:rsidRPr="00CC0962">
              <w:rPr>
                <w:rFonts w:ascii="Times New Roman" w:hAnsi="Times New Roman" w:cs="Times New Roman"/>
                <w:lang w:val="uk-UA"/>
              </w:rPr>
              <w:t>Суботові</w:t>
            </w:r>
            <w:proofErr w:type="spellEnd"/>
            <w:r w:rsidRPr="00CC0962">
              <w:rPr>
                <w:rFonts w:ascii="Times New Roman" w:hAnsi="Times New Roman" w:cs="Times New Roman"/>
                <w:lang w:val="uk-UA"/>
              </w:rPr>
              <w:t>...»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>Т. Шевченко «Сон» («У всякого своя доля»). Сатиричний пафос поеми, його спрямування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>Т. Шевченко «І мертвим, і живим, і ненародженим...». Критичний погляд національної історії задля перспективи її кращого майбутнього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>Тема жіночої долі у творчості Т. Шевченка. «Катерина» 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 xml:space="preserve"> Т. Шевченко «Наймичка», «На панщині пшеницю жала»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>Т. Шевченко «Марія», «У нашім раї на землі»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>Т. Шевченко «Садок вишневий коло хати...», «Доля», «Росли укупочці, зросли...»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>Т. Шевченко і Біблія. «</w:t>
            </w:r>
            <w:proofErr w:type="spellStart"/>
            <w:r w:rsidRPr="00CC0962">
              <w:rPr>
                <w:rFonts w:ascii="Times New Roman" w:hAnsi="Times New Roman" w:cs="Times New Roman"/>
                <w:lang w:val="uk-UA"/>
              </w:rPr>
              <w:t>Ісаія</w:t>
            </w:r>
            <w:proofErr w:type="spellEnd"/>
            <w:r w:rsidRPr="00CC0962">
              <w:rPr>
                <w:rFonts w:ascii="Times New Roman" w:hAnsi="Times New Roman" w:cs="Times New Roman"/>
                <w:lang w:val="uk-UA"/>
              </w:rPr>
              <w:t>. Глава 35». Цикл «Давидові псалми»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>Підсумковий урок. Світова велич Т. Шевченка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highlight w:val="magenta"/>
                <w:lang w:val="uk-UA"/>
              </w:rPr>
              <w:t>Контрольний твір-роздум (за поезіями Т. Шевченка)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highlight w:val="yellow"/>
                <w:lang w:val="uk-UA"/>
              </w:rPr>
              <w:t>Нова українська література. П. Куліш, Марко Вовчок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>П. Куліш — письменник, перший український професійний літературний критик, перекладач. «До рідного народу»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>П. Куліш. Кредо митця, його романтична лірика («Троє схотінок», «Заворожена криниця»)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>П. Куліш «Чорна рада» — перший український історичний роман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 xml:space="preserve">П. Куліш «Чорна рада». Показ протистояння сил державотворення і </w:t>
            </w:r>
            <w:proofErr w:type="spellStart"/>
            <w:r w:rsidRPr="00CC0962">
              <w:rPr>
                <w:rFonts w:ascii="Times New Roman" w:hAnsi="Times New Roman" w:cs="Times New Roman"/>
                <w:lang w:val="uk-UA"/>
              </w:rPr>
              <w:t>руїнництва</w:t>
            </w:r>
            <w:proofErr w:type="spellEnd"/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highlight w:val="green"/>
                <w:lang w:val="uk-UA"/>
              </w:rPr>
              <w:t>Розвиток зв’язного мовлення 4 (п).</w:t>
            </w:r>
            <w:r w:rsidRPr="00CC0962">
              <w:rPr>
                <w:rFonts w:ascii="Times New Roman" w:hAnsi="Times New Roman" w:cs="Times New Roman"/>
                <w:lang w:val="uk-UA"/>
              </w:rPr>
              <w:t xml:space="preserve"> П. Куліш «Чорна рада». Характеристика образів твору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 xml:space="preserve">Марко Вовчок. Життя і творчість. «Максим Тримач». Романтичність твору, особливості його сюжету, </w:t>
            </w:r>
            <w:proofErr w:type="spellStart"/>
            <w:r w:rsidRPr="00CC0962">
              <w:rPr>
                <w:rFonts w:ascii="Times New Roman" w:hAnsi="Times New Roman" w:cs="Times New Roman"/>
                <w:lang w:val="uk-UA"/>
              </w:rPr>
              <w:t>характеротворення</w:t>
            </w:r>
            <w:proofErr w:type="spellEnd"/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>Марко Вовчок «Максим Тримач». Почуття відповідальності та вини як уселюдське почуття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highlight w:val="cyan"/>
                <w:lang w:val="uk-UA"/>
              </w:rPr>
              <w:t>Контрольна тестова робота з теми № 3. («Нова українська література: М.Гоголь, Т.Шевченко, П. Куліш, Марко Вовчок»)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CC0962">
              <w:rPr>
                <w:rFonts w:ascii="Times New Roman" w:hAnsi="Times New Roman" w:cs="Times New Roman"/>
                <w:highlight w:val="yellow"/>
                <w:lang w:val="uk-UA"/>
              </w:rPr>
              <w:t xml:space="preserve">З </w:t>
            </w:r>
            <w:proofErr w:type="spellStart"/>
            <w:r w:rsidRPr="00CC0962">
              <w:rPr>
                <w:rFonts w:ascii="Times New Roman" w:hAnsi="Times New Roman" w:cs="Times New Roman"/>
                <w:highlight w:val="yellow"/>
                <w:lang w:val="uk-UA"/>
              </w:rPr>
              <w:t>літер</w:t>
            </w:r>
            <w:proofErr w:type="spellEnd"/>
            <w:r w:rsidRPr="00CC0962">
              <w:rPr>
                <w:rFonts w:ascii="Times New Roman" w:hAnsi="Times New Roman" w:cs="Times New Roman"/>
                <w:highlight w:val="yellow"/>
                <w:lang w:val="uk-UA"/>
              </w:rPr>
              <w:t>атури XX ст. 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 xml:space="preserve">Вступ. Бесіда. </w:t>
            </w:r>
            <w:proofErr w:type="spellStart"/>
            <w:r w:rsidRPr="00CC0962">
              <w:rPr>
                <w:rFonts w:ascii="Times New Roman" w:hAnsi="Times New Roman" w:cs="Times New Roman"/>
                <w:lang w:val="uk-UA"/>
              </w:rPr>
              <w:t>Літер</w:t>
            </w:r>
            <w:proofErr w:type="spellEnd"/>
            <w:r w:rsidRPr="00CC0962">
              <w:rPr>
                <w:rFonts w:ascii="Times New Roman" w:hAnsi="Times New Roman" w:cs="Times New Roman"/>
                <w:lang w:val="uk-UA"/>
              </w:rPr>
              <w:t>атура XX ст. — мистецтво оновлених традицій і сміливого новаторства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>І. Багряний — один із найталановитіших із когорти письменників-емігрантів. «Тигролови» — авантюрно-пригодницький роман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>І. Багряний «Тигролови». Гуманістична ідея перемоги добра над злом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>І. Багряний «Тигролови». Сильний тип української людини — головний герой письменника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 xml:space="preserve">Візуальна (зорова) поезія сьогодні (М. Мірошниченко, В. </w:t>
            </w:r>
            <w:proofErr w:type="spellStart"/>
            <w:r w:rsidRPr="00CC0962">
              <w:rPr>
                <w:rFonts w:ascii="Times New Roman" w:hAnsi="Times New Roman" w:cs="Times New Roman"/>
                <w:lang w:val="uk-UA"/>
              </w:rPr>
              <w:t>Женченко</w:t>
            </w:r>
            <w:proofErr w:type="spellEnd"/>
            <w:r w:rsidRPr="00CC0962">
              <w:rPr>
                <w:rFonts w:ascii="Times New Roman" w:hAnsi="Times New Roman" w:cs="Times New Roman"/>
                <w:lang w:val="uk-UA"/>
              </w:rPr>
              <w:t xml:space="preserve">, М. </w:t>
            </w:r>
            <w:proofErr w:type="spellStart"/>
            <w:r w:rsidRPr="00CC0962">
              <w:rPr>
                <w:rFonts w:ascii="Times New Roman" w:hAnsi="Times New Roman" w:cs="Times New Roman"/>
                <w:lang w:val="uk-UA"/>
              </w:rPr>
              <w:t>Сарма-Соколовський</w:t>
            </w:r>
            <w:proofErr w:type="spellEnd"/>
            <w:r w:rsidRPr="00CC0962">
              <w:rPr>
                <w:rFonts w:ascii="Times New Roman" w:hAnsi="Times New Roman" w:cs="Times New Roman"/>
                <w:lang w:val="uk-UA"/>
              </w:rPr>
              <w:t>, А.</w:t>
            </w:r>
            <w:proofErr w:type="spellStart"/>
            <w:r w:rsidRPr="00CC0962">
              <w:rPr>
                <w:rFonts w:ascii="Times New Roman" w:hAnsi="Times New Roman" w:cs="Times New Roman"/>
                <w:lang w:val="uk-UA"/>
              </w:rPr>
              <w:t>Мойсієнко</w:t>
            </w:r>
            <w:proofErr w:type="spellEnd"/>
            <w:r w:rsidRPr="00CC0962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>В. Герасим'юк. Сповідь душі у віршах сучасного поета («Чоловічий танець», «Перший сніг», «Жива ватра»)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>І. Липа. Життєва біографія. «У невідому путь»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highlight w:val="red"/>
                <w:lang w:val="uk-UA"/>
              </w:rPr>
              <w:t>Позакласне читання. І. Липа. «Мати»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highlight w:val="cyan"/>
                <w:lang w:val="uk-UA"/>
              </w:rPr>
              <w:t xml:space="preserve">Контрольна тестова робота з теми № 4. «З </w:t>
            </w:r>
            <w:proofErr w:type="spellStart"/>
            <w:r w:rsidRPr="00CC0962">
              <w:rPr>
                <w:rFonts w:ascii="Times New Roman" w:hAnsi="Times New Roman" w:cs="Times New Roman"/>
                <w:highlight w:val="cyan"/>
                <w:lang w:val="uk-UA"/>
              </w:rPr>
              <w:t>літер</w:t>
            </w:r>
            <w:proofErr w:type="spellEnd"/>
            <w:r w:rsidRPr="00CC0962">
              <w:rPr>
                <w:rFonts w:ascii="Times New Roman" w:hAnsi="Times New Roman" w:cs="Times New Roman"/>
                <w:highlight w:val="cyan"/>
                <w:lang w:val="uk-UA"/>
              </w:rPr>
              <w:t>атури XX ст.»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57A37" w:rsidRPr="00CC0962" w:rsidTr="0083029E">
        <w:tc>
          <w:tcPr>
            <w:tcW w:w="675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14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0962">
              <w:rPr>
                <w:rFonts w:ascii="Times New Roman" w:hAnsi="Times New Roman" w:cs="Times New Roman"/>
                <w:lang w:val="uk-UA"/>
              </w:rPr>
              <w:t>Урок-підсумок. Бесіда про твори, що вивчалися упродовж року й найбільше запам'яталися </w:t>
            </w:r>
          </w:p>
        </w:tc>
        <w:tc>
          <w:tcPr>
            <w:tcW w:w="1099" w:type="dxa"/>
          </w:tcPr>
          <w:p w:rsidR="00C57A37" w:rsidRPr="00CC0962" w:rsidRDefault="00C57A37" w:rsidP="0083029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C57A37" w:rsidRPr="00C57A37" w:rsidRDefault="00C57A37" w:rsidP="00C57A37">
      <w:pPr>
        <w:jc w:val="both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</w:p>
    <w:sectPr w:rsidR="00C57A37" w:rsidRPr="00C57A37" w:rsidSect="005B45A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347" w:rsidRDefault="008E1347" w:rsidP="00142CD6">
      <w:pPr>
        <w:spacing w:after="0" w:line="240" w:lineRule="auto"/>
      </w:pPr>
      <w:r>
        <w:separator/>
      </w:r>
    </w:p>
  </w:endnote>
  <w:endnote w:type="continuationSeparator" w:id="0">
    <w:p w:rsidR="008E1347" w:rsidRDefault="008E1347" w:rsidP="0014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347" w:rsidRDefault="008E1347" w:rsidP="00142CD6">
      <w:pPr>
        <w:spacing w:after="0" w:line="240" w:lineRule="auto"/>
      </w:pPr>
      <w:r>
        <w:separator/>
      </w:r>
    </w:p>
  </w:footnote>
  <w:footnote w:type="continuationSeparator" w:id="0">
    <w:p w:rsidR="008E1347" w:rsidRDefault="008E1347" w:rsidP="00142C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A6"/>
    <w:rsid w:val="00142CD6"/>
    <w:rsid w:val="005B45A6"/>
    <w:rsid w:val="008E1347"/>
    <w:rsid w:val="00A77C80"/>
    <w:rsid w:val="00C57A37"/>
    <w:rsid w:val="00CC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45A6"/>
  </w:style>
  <w:style w:type="table" w:styleId="a3">
    <w:name w:val="Table Grid"/>
    <w:basedOn w:val="a1"/>
    <w:uiPriority w:val="59"/>
    <w:rsid w:val="005B4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42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2CD6"/>
  </w:style>
  <w:style w:type="paragraph" w:styleId="a6">
    <w:name w:val="footer"/>
    <w:basedOn w:val="a"/>
    <w:link w:val="a7"/>
    <w:uiPriority w:val="99"/>
    <w:unhideWhenUsed/>
    <w:rsid w:val="00142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2CD6"/>
  </w:style>
  <w:style w:type="paragraph" w:styleId="a8">
    <w:name w:val="Balloon Text"/>
    <w:basedOn w:val="a"/>
    <w:link w:val="a9"/>
    <w:uiPriority w:val="99"/>
    <w:semiHidden/>
    <w:unhideWhenUsed/>
    <w:rsid w:val="00142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2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45A6"/>
  </w:style>
  <w:style w:type="table" w:styleId="a3">
    <w:name w:val="Table Grid"/>
    <w:basedOn w:val="a1"/>
    <w:uiPriority w:val="59"/>
    <w:rsid w:val="005B4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42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2CD6"/>
  </w:style>
  <w:style w:type="paragraph" w:styleId="a6">
    <w:name w:val="footer"/>
    <w:basedOn w:val="a"/>
    <w:link w:val="a7"/>
    <w:uiPriority w:val="99"/>
    <w:unhideWhenUsed/>
    <w:rsid w:val="00142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2CD6"/>
  </w:style>
  <w:style w:type="paragraph" w:styleId="a8">
    <w:name w:val="Balloon Text"/>
    <w:basedOn w:val="a"/>
    <w:link w:val="a9"/>
    <w:uiPriority w:val="99"/>
    <w:semiHidden/>
    <w:unhideWhenUsed/>
    <w:rsid w:val="00142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2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0D89C-7D80-4F1D-92B8-535D93B1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УКРАЇНСЬКА ЛІТЕРАТУРА. 9-Б КЛАС</dc:title>
  <dc:creator>Admin</dc:creator>
  <cp:lastModifiedBy>Admin</cp:lastModifiedBy>
  <cp:revision>3</cp:revision>
  <dcterms:created xsi:type="dcterms:W3CDTF">2012-09-29T05:01:00Z</dcterms:created>
  <dcterms:modified xsi:type="dcterms:W3CDTF">2012-09-29T05:21:00Z</dcterms:modified>
</cp:coreProperties>
</file>